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9810"/>
      </w:tblGrid>
      <w:tr w:rsidR="007E558D" w:rsidTr="00F835EB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8D" w:rsidRDefault="005E16D4">
            <w:pPr>
              <w:rPr>
                <w:rFonts w:cs="Times New Roman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5DC1F5" wp14:editId="7CE6A8AB">
                  <wp:extent cx="417002" cy="455231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07" cy="45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8D" w:rsidRDefault="007E558D">
            <w:pPr>
              <w:jc w:val="center"/>
              <w:rPr>
                <w:rFonts w:cs="Times New Roman"/>
                <w:b/>
                <w:bCs/>
                <w:sz w:val="8"/>
              </w:rPr>
            </w:pPr>
          </w:p>
          <w:p w:rsidR="006A0775" w:rsidRDefault="007E558D" w:rsidP="006A0775">
            <w:pPr>
              <w:pStyle w:val="Heading1"/>
              <w:jc w:val="center"/>
              <w:rPr>
                <w:sz w:val="28"/>
                <w:szCs w:val="28"/>
              </w:rPr>
            </w:pPr>
            <w:r w:rsidRPr="00F835EB">
              <w:rPr>
                <w:sz w:val="28"/>
                <w:szCs w:val="28"/>
              </w:rPr>
              <w:t>B</w:t>
            </w:r>
            <w:r w:rsidR="00347D01">
              <w:rPr>
                <w:sz w:val="28"/>
                <w:szCs w:val="28"/>
              </w:rPr>
              <w:t>RITISH MOTORSPORTS MARSHALS’ CLUB LTD</w:t>
            </w:r>
            <w:r w:rsidRPr="00F835EB">
              <w:rPr>
                <w:sz w:val="28"/>
                <w:szCs w:val="28"/>
              </w:rPr>
              <w:t xml:space="preserve"> </w:t>
            </w:r>
          </w:p>
          <w:p w:rsidR="00F835EB" w:rsidRPr="00347D01" w:rsidRDefault="00347D01" w:rsidP="00F835EB">
            <w:pPr>
              <w:jc w:val="center"/>
              <w:rPr>
                <w:b/>
              </w:rPr>
            </w:pPr>
            <w:r>
              <w:rPr>
                <w:b/>
              </w:rPr>
              <w:t xml:space="preserve">PUBLIC LIABILITY INSURANCE </w:t>
            </w:r>
            <w:r w:rsidR="00C50CFB" w:rsidRPr="00347D01">
              <w:rPr>
                <w:b/>
              </w:rPr>
              <w:t>RISK ASSESSMENT</w:t>
            </w:r>
          </w:p>
          <w:p w:rsidR="007E558D" w:rsidRPr="00F835EB" w:rsidRDefault="007E558D">
            <w:pPr>
              <w:pStyle w:val="Heading2"/>
              <w:rPr>
                <w:sz w:val="8"/>
                <w:szCs w:val="8"/>
              </w:rPr>
            </w:pPr>
          </w:p>
        </w:tc>
      </w:tr>
    </w:tbl>
    <w:p w:rsidR="007E558D" w:rsidRDefault="00FA390E">
      <w:pPr>
        <w:pStyle w:val="Title"/>
      </w:pPr>
      <w:r w:rsidRPr="00FA390E">
        <w:rPr>
          <w:color w:val="FF0000"/>
        </w:rPr>
        <w:t xml:space="preserve">To be completed for every event if organisers do not provide their own document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410"/>
        <w:gridCol w:w="5804"/>
      </w:tblGrid>
      <w:tr w:rsidR="00347D01" w:rsidTr="00814A72">
        <w:tc>
          <w:tcPr>
            <w:tcW w:w="468" w:type="dxa"/>
          </w:tcPr>
          <w:p w:rsidR="00347D01" w:rsidRDefault="00347D01" w:rsidP="0044481A">
            <w:pPr>
              <w:pStyle w:val="Title"/>
              <w:jc w:val="left"/>
            </w:pPr>
            <w:r>
              <w:t>1.</w:t>
            </w:r>
          </w:p>
        </w:tc>
        <w:tc>
          <w:tcPr>
            <w:tcW w:w="4410" w:type="dxa"/>
          </w:tcPr>
          <w:p w:rsidR="00347D01" w:rsidRDefault="00347D01" w:rsidP="0044481A">
            <w:pPr>
              <w:pStyle w:val="Title"/>
              <w:jc w:val="left"/>
            </w:pPr>
            <w:r>
              <w:t>EVENT &amp; VENUE</w:t>
            </w:r>
          </w:p>
        </w:tc>
        <w:tc>
          <w:tcPr>
            <w:tcW w:w="5804" w:type="dxa"/>
          </w:tcPr>
          <w:p w:rsidR="00347D01" w:rsidRDefault="00347D01">
            <w:pPr>
              <w:pStyle w:val="Title"/>
            </w:pPr>
          </w:p>
        </w:tc>
      </w:tr>
      <w:tr w:rsidR="00347D01" w:rsidTr="00814A72">
        <w:tc>
          <w:tcPr>
            <w:tcW w:w="468" w:type="dxa"/>
          </w:tcPr>
          <w:p w:rsidR="00347D01" w:rsidRDefault="00347D01" w:rsidP="0044481A">
            <w:pPr>
              <w:pStyle w:val="Title"/>
              <w:jc w:val="left"/>
            </w:pPr>
            <w:r>
              <w:t>2.</w:t>
            </w:r>
          </w:p>
        </w:tc>
        <w:tc>
          <w:tcPr>
            <w:tcW w:w="4410" w:type="dxa"/>
          </w:tcPr>
          <w:p w:rsidR="00347D01" w:rsidRDefault="00B24892" w:rsidP="0044481A">
            <w:pPr>
              <w:pStyle w:val="Title"/>
              <w:jc w:val="left"/>
            </w:pPr>
            <w:r>
              <w:t xml:space="preserve">BMMC </w:t>
            </w:r>
            <w:r w:rsidR="00347D01">
              <w:t>EVENT CO-ORDINATOR</w:t>
            </w:r>
          </w:p>
        </w:tc>
        <w:tc>
          <w:tcPr>
            <w:tcW w:w="5804" w:type="dxa"/>
          </w:tcPr>
          <w:p w:rsidR="00347D01" w:rsidRDefault="00347D01">
            <w:pPr>
              <w:pStyle w:val="Title"/>
            </w:pPr>
          </w:p>
        </w:tc>
      </w:tr>
      <w:tr w:rsidR="00347D01" w:rsidTr="00814A72">
        <w:tc>
          <w:tcPr>
            <w:tcW w:w="468" w:type="dxa"/>
          </w:tcPr>
          <w:p w:rsidR="00347D01" w:rsidRDefault="00347D01" w:rsidP="0044481A">
            <w:pPr>
              <w:pStyle w:val="Title"/>
              <w:jc w:val="left"/>
            </w:pPr>
            <w:r>
              <w:t>3.</w:t>
            </w:r>
          </w:p>
        </w:tc>
        <w:tc>
          <w:tcPr>
            <w:tcW w:w="4410" w:type="dxa"/>
          </w:tcPr>
          <w:p w:rsidR="00347D01" w:rsidRDefault="00347D01" w:rsidP="0044481A">
            <w:pPr>
              <w:pStyle w:val="Title"/>
              <w:jc w:val="left"/>
            </w:pPr>
            <w:r>
              <w:t>FACILITY DESCRIPTION</w:t>
            </w:r>
          </w:p>
        </w:tc>
        <w:tc>
          <w:tcPr>
            <w:tcW w:w="5804" w:type="dxa"/>
          </w:tcPr>
          <w:p w:rsidR="00347D01" w:rsidRDefault="00347D01">
            <w:pPr>
              <w:pStyle w:val="Title"/>
            </w:pPr>
          </w:p>
        </w:tc>
      </w:tr>
      <w:tr w:rsidR="00347D01" w:rsidTr="00814A72">
        <w:tc>
          <w:tcPr>
            <w:tcW w:w="468" w:type="dxa"/>
          </w:tcPr>
          <w:p w:rsidR="00347D01" w:rsidRDefault="00347D01" w:rsidP="0044481A">
            <w:pPr>
              <w:pStyle w:val="Title"/>
              <w:jc w:val="left"/>
            </w:pPr>
            <w:r>
              <w:t>4.</w:t>
            </w:r>
          </w:p>
        </w:tc>
        <w:tc>
          <w:tcPr>
            <w:tcW w:w="4410" w:type="dxa"/>
          </w:tcPr>
          <w:p w:rsidR="00347D01" w:rsidRDefault="00347D01" w:rsidP="0044481A">
            <w:pPr>
              <w:pStyle w:val="Title"/>
              <w:jc w:val="left"/>
            </w:pPr>
            <w:r>
              <w:t>EVENT DATE(S)</w:t>
            </w:r>
          </w:p>
        </w:tc>
        <w:tc>
          <w:tcPr>
            <w:tcW w:w="5804" w:type="dxa"/>
          </w:tcPr>
          <w:p w:rsidR="00347D01" w:rsidRDefault="00347D01">
            <w:pPr>
              <w:pStyle w:val="Title"/>
            </w:pPr>
          </w:p>
        </w:tc>
      </w:tr>
    </w:tbl>
    <w:p w:rsidR="0044481A" w:rsidRDefault="0044481A">
      <w:pPr>
        <w:pStyle w:val="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470"/>
        <w:gridCol w:w="390"/>
        <w:gridCol w:w="450"/>
        <w:gridCol w:w="494"/>
      </w:tblGrid>
      <w:tr w:rsidR="00347D01" w:rsidTr="00814A72">
        <w:tc>
          <w:tcPr>
            <w:tcW w:w="4878" w:type="dxa"/>
          </w:tcPr>
          <w:p w:rsidR="00347D01" w:rsidRDefault="00347D01">
            <w:pPr>
              <w:pStyle w:val="Title"/>
            </w:pPr>
            <w:r>
              <w:t>5.</w:t>
            </w:r>
          </w:p>
        </w:tc>
        <w:tc>
          <w:tcPr>
            <w:tcW w:w="4470" w:type="dxa"/>
          </w:tcPr>
          <w:p w:rsidR="00347D01" w:rsidRDefault="00347D01">
            <w:pPr>
              <w:pStyle w:val="Title"/>
            </w:pPr>
            <w:r>
              <w:t>6.</w:t>
            </w:r>
          </w:p>
        </w:tc>
        <w:tc>
          <w:tcPr>
            <w:tcW w:w="1334" w:type="dxa"/>
            <w:gridSpan w:val="3"/>
          </w:tcPr>
          <w:p w:rsidR="00347D01" w:rsidRDefault="00347D01">
            <w:pPr>
              <w:pStyle w:val="Title"/>
            </w:pPr>
            <w:r>
              <w:t>7. Risk</w:t>
            </w:r>
          </w:p>
        </w:tc>
      </w:tr>
      <w:tr w:rsidR="00347D01" w:rsidTr="00814A72">
        <w:tc>
          <w:tcPr>
            <w:tcW w:w="4878" w:type="dxa"/>
          </w:tcPr>
          <w:p w:rsidR="00347D01" w:rsidRDefault="005577BF">
            <w:pPr>
              <w:pStyle w:val="Title"/>
            </w:pPr>
            <w:r>
              <w:t xml:space="preserve">Potential </w:t>
            </w:r>
            <w:r w:rsidR="00347D01">
              <w:t>Hazards</w:t>
            </w:r>
          </w:p>
        </w:tc>
        <w:tc>
          <w:tcPr>
            <w:tcW w:w="4470" w:type="dxa"/>
          </w:tcPr>
          <w:p w:rsidR="00347D01" w:rsidRDefault="00347D01">
            <w:pPr>
              <w:pStyle w:val="Title"/>
            </w:pPr>
            <w:r>
              <w:t>Controls</w:t>
            </w:r>
          </w:p>
        </w:tc>
        <w:tc>
          <w:tcPr>
            <w:tcW w:w="390" w:type="dxa"/>
          </w:tcPr>
          <w:p w:rsidR="00347D01" w:rsidRDefault="00347D01">
            <w:pPr>
              <w:pStyle w:val="Title"/>
            </w:pPr>
            <w:r>
              <w:t>H</w:t>
            </w:r>
          </w:p>
        </w:tc>
        <w:tc>
          <w:tcPr>
            <w:tcW w:w="450" w:type="dxa"/>
          </w:tcPr>
          <w:p w:rsidR="00347D01" w:rsidRDefault="00347D01">
            <w:pPr>
              <w:pStyle w:val="Title"/>
            </w:pPr>
            <w:r>
              <w:t>M</w:t>
            </w:r>
          </w:p>
        </w:tc>
        <w:tc>
          <w:tcPr>
            <w:tcW w:w="494" w:type="dxa"/>
          </w:tcPr>
          <w:p w:rsidR="00347D01" w:rsidRDefault="00347D01">
            <w:pPr>
              <w:pStyle w:val="Title"/>
            </w:pPr>
            <w:r>
              <w:t>L</w:t>
            </w:r>
          </w:p>
        </w:tc>
      </w:tr>
      <w:tr w:rsidR="00347D01" w:rsidTr="00814A72">
        <w:tc>
          <w:tcPr>
            <w:tcW w:w="4878" w:type="dxa"/>
          </w:tcPr>
          <w:p w:rsidR="00347D01" w:rsidRPr="00453F76" w:rsidRDefault="005577BF" w:rsidP="005577BF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Manoeuvring </w:t>
            </w:r>
            <w:r w:rsidR="002B63C7">
              <w:rPr>
                <w:b w:val="0"/>
              </w:rPr>
              <w:t xml:space="preserve">delivery </w:t>
            </w:r>
            <w:r>
              <w:rPr>
                <w:b w:val="0"/>
              </w:rPr>
              <w:t>vehicle</w:t>
            </w:r>
            <w:r w:rsidR="002B63C7">
              <w:rPr>
                <w:b w:val="0"/>
              </w:rPr>
              <w:t>(s)</w:t>
            </w:r>
          </w:p>
        </w:tc>
        <w:tc>
          <w:tcPr>
            <w:tcW w:w="4470" w:type="dxa"/>
          </w:tcPr>
          <w:p w:rsidR="00347D01" w:rsidRPr="00453F76" w:rsidRDefault="00347D01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347D01" w:rsidRDefault="00347D01">
            <w:pPr>
              <w:pStyle w:val="Title"/>
            </w:pPr>
          </w:p>
        </w:tc>
        <w:tc>
          <w:tcPr>
            <w:tcW w:w="450" w:type="dxa"/>
          </w:tcPr>
          <w:p w:rsidR="00347D01" w:rsidRDefault="00347D01">
            <w:pPr>
              <w:pStyle w:val="Title"/>
            </w:pPr>
          </w:p>
        </w:tc>
        <w:tc>
          <w:tcPr>
            <w:tcW w:w="494" w:type="dxa"/>
          </w:tcPr>
          <w:p w:rsidR="00347D01" w:rsidRDefault="00347D01">
            <w:pPr>
              <w:pStyle w:val="Title"/>
            </w:pPr>
          </w:p>
        </w:tc>
      </w:tr>
      <w:tr w:rsidR="005577BF" w:rsidTr="00814A72">
        <w:tc>
          <w:tcPr>
            <w:tcW w:w="4878" w:type="dxa"/>
          </w:tcPr>
          <w:p w:rsidR="005577BF" w:rsidRPr="00453F76" w:rsidRDefault="002B63C7" w:rsidP="00FB405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 xml:space="preserve">Positioning &amp; </w:t>
            </w:r>
            <w:r w:rsidR="00075B72">
              <w:rPr>
                <w:b w:val="0"/>
              </w:rPr>
              <w:t>immobilising</w:t>
            </w:r>
            <w:r>
              <w:rPr>
                <w:b w:val="0"/>
              </w:rPr>
              <w:t xml:space="preserve"> display vehicles</w:t>
            </w:r>
          </w:p>
        </w:tc>
        <w:tc>
          <w:tcPr>
            <w:tcW w:w="4470" w:type="dxa"/>
          </w:tcPr>
          <w:p w:rsidR="005577BF" w:rsidRPr="00453F76" w:rsidRDefault="005577BF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5577BF" w:rsidRDefault="005577BF">
            <w:pPr>
              <w:pStyle w:val="Title"/>
            </w:pPr>
          </w:p>
        </w:tc>
        <w:tc>
          <w:tcPr>
            <w:tcW w:w="450" w:type="dxa"/>
          </w:tcPr>
          <w:p w:rsidR="005577BF" w:rsidRDefault="005577BF">
            <w:pPr>
              <w:pStyle w:val="Title"/>
            </w:pPr>
          </w:p>
        </w:tc>
        <w:tc>
          <w:tcPr>
            <w:tcW w:w="494" w:type="dxa"/>
          </w:tcPr>
          <w:p w:rsidR="005577BF" w:rsidRDefault="005577BF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FB405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Fire exit route(s)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FB405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Adequacy of lighting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FB405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Working above head height risks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FB405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Lifting heavyweight items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FB405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Use of power tools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FB405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Use of dangerous liquids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FB4050">
            <w:pPr>
              <w:pStyle w:val="Title"/>
              <w:jc w:val="left"/>
              <w:rPr>
                <w:b w:val="0"/>
              </w:rPr>
            </w:pPr>
            <w:r w:rsidRPr="00453F76">
              <w:rPr>
                <w:b w:val="0"/>
              </w:rPr>
              <w:t>Stand/Tent not secure to ground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FB405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Falling display boards/items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FB405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Flags/banners/peripherals not secured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FB405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Slips/trips - uneven flooring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FB405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Slips/trips - electrical wiring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FB405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Slips/trips - guy ropes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FB405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Slips/trips - items in walkways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FB405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Sharp edges/items not protected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FB405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Electrical appliance fire risk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FB4050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Hot liquid spillage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Need for crowd control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Risk of over-crowding</w:t>
            </w: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  <w:tr w:rsidR="002B63C7" w:rsidTr="00814A72">
        <w:tc>
          <w:tcPr>
            <w:tcW w:w="4878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4470" w:type="dxa"/>
          </w:tcPr>
          <w:p w:rsidR="002B63C7" w:rsidRPr="00453F76" w:rsidRDefault="002B63C7" w:rsidP="00453F76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390" w:type="dxa"/>
          </w:tcPr>
          <w:p w:rsidR="002B63C7" w:rsidRDefault="002B63C7">
            <w:pPr>
              <w:pStyle w:val="Title"/>
            </w:pPr>
          </w:p>
        </w:tc>
        <w:tc>
          <w:tcPr>
            <w:tcW w:w="450" w:type="dxa"/>
          </w:tcPr>
          <w:p w:rsidR="002B63C7" w:rsidRDefault="002B63C7">
            <w:pPr>
              <w:pStyle w:val="Title"/>
            </w:pPr>
          </w:p>
        </w:tc>
        <w:tc>
          <w:tcPr>
            <w:tcW w:w="494" w:type="dxa"/>
          </w:tcPr>
          <w:p w:rsidR="002B63C7" w:rsidRDefault="002B63C7">
            <w:pPr>
              <w:pStyle w:val="Title"/>
            </w:pPr>
          </w:p>
        </w:tc>
      </w:tr>
    </w:tbl>
    <w:p w:rsidR="00347D01" w:rsidRDefault="00347D01">
      <w:pPr>
        <w:pStyle w:val="Title"/>
      </w:pPr>
    </w:p>
    <w:p w:rsidR="00347D01" w:rsidRPr="00B24892" w:rsidRDefault="00347D01" w:rsidP="00347D01">
      <w:pPr>
        <w:pStyle w:val="Title"/>
        <w:jc w:val="left"/>
        <w:rPr>
          <w:sz w:val="16"/>
          <w:szCs w:val="16"/>
        </w:rPr>
      </w:pPr>
      <w:r w:rsidRPr="00B24892">
        <w:rPr>
          <w:sz w:val="16"/>
          <w:szCs w:val="16"/>
        </w:rPr>
        <w:t xml:space="preserve">Notes </w:t>
      </w:r>
      <w:r w:rsidR="00B24892" w:rsidRPr="00B24892">
        <w:rPr>
          <w:sz w:val="16"/>
          <w:szCs w:val="16"/>
        </w:rPr>
        <w:t>to above</w:t>
      </w:r>
      <w:r w:rsidR="00B24892">
        <w:rPr>
          <w:sz w:val="16"/>
          <w:szCs w:val="16"/>
        </w:rPr>
        <w:t xml:space="preserve"> -</w:t>
      </w:r>
    </w:p>
    <w:p w:rsidR="00347D01" w:rsidRPr="00B24892" w:rsidRDefault="00347D01" w:rsidP="00347D01">
      <w:pPr>
        <w:pStyle w:val="Title"/>
        <w:jc w:val="left"/>
        <w:rPr>
          <w:b w:val="0"/>
          <w:sz w:val="16"/>
          <w:szCs w:val="16"/>
        </w:rPr>
      </w:pPr>
      <w:r w:rsidRPr="00B24892">
        <w:rPr>
          <w:b w:val="0"/>
          <w:sz w:val="16"/>
          <w:szCs w:val="16"/>
        </w:rPr>
        <w:t>[1]</w:t>
      </w:r>
      <w:r w:rsidR="00B24892">
        <w:rPr>
          <w:b w:val="0"/>
          <w:sz w:val="16"/>
          <w:szCs w:val="16"/>
        </w:rPr>
        <w:t xml:space="preserve"> Insert name of event and/or location</w:t>
      </w:r>
    </w:p>
    <w:p w:rsidR="00B24892" w:rsidRPr="00B24892" w:rsidRDefault="00B24892" w:rsidP="00347D01">
      <w:pPr>
        <w:pStyle w:val="Title"/>
        <w:jc w:val="left"/>
        <w:rPr>
          <w:b w:val="0"/>
          <w:sz w:val="16"/>
          <w:szCs w:val="16"/>
        </w:rPr>
      </w:pPr>
      <w:r w:rsidRPr="00B24892">
        <w:rPr>
          <w:b w:val="0"/>
          <w:sz w:val="16"/>
          <w:szCs w:val="16"/>
        </w:rPr>
        <w:t>[2]</w:t>
      </w:r>
      <w:r>
        <w:rPr>
          <w:b w:val="0"/>
          <w:sz w:val="16"/>
          <w:szCs w:val="16"/>
        </w:rPr>
        <w:t xml:space="preserve"> Insert primary BMMC representative or co-ordinator with email address &amp; mobile number</w:t>
      </w:r>
      <w:r w:rsidR="00504B87">
        <w:rPr>
          <w:b w:val="0"/>
          <w:sz w:val="16"/>
          <w:szCs w:val="16"/>
        </w:rPr>
        <w:t>. Person should complete &amp; retain this form.</w:t>
      </w:r>
    </w:p>
    <w:p w:rsidR="00B24892" w:rsidRPr="00B24892" w:rsidRDefault="00B24892" w:rsidP="00347D01">
      <w:pPr>
        <w:pStyle w:val="Title"/>
        <w:jc w:val="left"/>
        <w:rPr>
          <w:b w:val="0"/>
          <w:sz w:val="16"/>
          <w:szCs w:val="16"/>
        </w:rPr>
      </w:pPr>
      <w:r w:rsidRPr="00B24892">
        <w:rPr>
          <w:b w:val="0"/>
          <w:sz w:val="16"/>
          <w:szCs w:val="16"/>
        </w:rPr>
        <w:t>[3]</w:t>
      </w:r>
      <w:r>
        <w:rPr>
          <w:b w:val="0"/>
          <w:sz w:val="16"/>
          <w:szCs w:val="16"/>
        </w:rPr>
        <w:t xml:space="preserve"> Insert details, e.g. show organised shell, self-constructed stand, recruitment tent. </w:t>
      </w:r>
    </w:p>
    <w:p w:rsidR="00B24892" w:rsidRPr="00B24892" w:rsidRDefault="00B24892" w:rsidP="00347D01">
      <w:pPr>
        <w:pStyle w:val="Title"/>
        <w:jc w:val="left"/>
        <w:rPr>
          <w:b w:val="0"/>
          <w:sz w:val="16"/>
          <w:szCs w:val="16"/>
        </w:rPr>
      </w:pPr>
      <w:r w:rsidRPr="00B24892">
        <w:rPr>
          <w:b w:val="0"/>
          <w:sz w:val="16"/>
          <w:szCs w:val="16"/>
        </w:rPr>
        <w:t>[4]</w:t>
      </w:r>
      <w:r>
        <w:rPr>
          <w:b w:val="0"/>
          <w:sz w:val="16"/>
          <w:szCs w:val="16"/>
        </w:rPr>
        <w:t xml:space="preserve"> Insert event dates (single form should cover all days)</w:t>
      </w:r>
    </w:p>
    <w:p w:rsidR="00B24892" w:rsidRPr="00B24892" w:rsidRDefault="00B24892" w:rsidP="00347D01">
      <w:pPr>
        <w:pStyle w:val="Title"/>
        <w:jc w:val="left"/>
        <w:rPr>
          <w:b w:val="0"/>
          <w:sz w:val="16"/>
          <w:szCs w:val="16"/>
        </w:rPr>
      </w:pPr>
      <w:r w:rsidRPr="00B24892">
        <w:rPr>
          <w:b w:val="0"/>
          <w:sz w:val="16"/>
          <w:szCs w:val="16"/>
        </w:rPr>
        <w:t>[5]</w:t>
      </w:r>
      <w:r>
        <w:rPr>
          <w:b w:val="0"/>
          <w:sz w:val="16"/>
          <w:szCs w:val="16"/>
        </w:rPr>
        <w:t xml:space="preserve"> Describe identified hazards</w:t>
      </w:r>
      <w:r w:rsidR="00104DCA">
        <w:rPr>
          <w:b w:val="0"/>
          <w:sz w:val="16"/>
          <w:szCs w:val="16"/>
        </w:rPr>
        <w:t xml:space="preserve"> that could cause harm to persons and/or property</w:t>
      </w:r>
      <w:r>
        <w:rPr>
          <w:b w:val="0"/>
          <w:sz w:val="16"/>
          <w:szCs w:val="16"/>
        </w:rPr>
        <w:t>.</w:t>
      </w:r>
      <w:r w:rsidR="00453F76">
        <w:rPr>
          <w:b w:val="0"/>
          <w:sz w:val="16"/>
          <w:szCs w:val="16"/>
        </w:rPr>
        <w:t xml:space="preserve"> Mark “N/A” and add other specific to event.</w:t>
      </w:r>
    </w:p>
    <w:p w:rsidR="00B24892" w:rsidRPr="00B24892" w:rsidRDefault="00B24892" w:rsidP="00347D01">
      <w:pPr>
        <w:pStyle w:val="Title"/>
        <w:jc w:val="left"/>
        <w:rPr>
          <w:b w:val="0"/>
          <w:sz w:val="16"/>
          <w:szCs w:val="16"/>
        </w:rPr>
      </w:pPr>
      <w:r w:rsidRPr="00B24892">
        <w:rPr>
          <w:b w:val="0"/>
          <w:sz w:val="16"/>
          <w:szCs w:val="16"/>
        </w:rPr>
        <w:t>[6]</w:t>
      </w:r>
      <w:r>
        <w:rPr>
          <w:b w:val="0"/>
          <w:sz w:val="16"/>
          <w:szCs w:val="16"/>
        </w:rPr>
        <w:t xml:space="preserve"> Details controls implemented to eliminate or reduce risk</w:t>
      </w:r>
    </w:p>
    <w:p w:rsidR="00B24892" w:rsidRDefault="00B24892" w:rsidP="00347D01">
      <w:pPr>
        <w:pStyle w:val="Title"/>
        <w:jc w:val="left"/>
        <w:rPr>
          <w:b w:val="0"/>
          <w:sz w:val="16"/>
          <w:szCs w:val="16"/>
        </w:rPr>
      </w:pPr>
      <w:r w:rsidRPr="00B24892">
        <w:rPr>
          <w:b w:val="0"/>
          <w:sz w:val="16"/>
          <w:szCs w:val="16"/>
        </w:rPr>
        <w:t>[7]</w:t>
      </w:r>
      <w:r>
        <w:rPr>
          <w:b w:val="0"/>
          <w:sz w:val="16"/>
          <w:szCs w:val="16"/>
        </w:rPr>
        <w:t xml:space="preserve"> Assess level of risk with controls in place</w:t>
      </w:r>
      <w:r w:rsidR="00453F76">
        <w:rPr>
          <w:b w:val="0"/>
          <w:sz w:val="16"/>
          <w:szCs w:val="16"/>
        </w:rPr>
        <w:t xml:space="preserve"> with *</w:t>
      </w:r>
      <w:r>
        <w:rPr>
          <w:b w:val="0"/>
          <w:sz w:val="16"/>
          <w:szCs w:val="16"/>
        </w:rPr>
        <w:t>.</w:t>
      </w:r>
    </w:p>
    <w:p w:rsidR="00C8052E" w:rsidRDefault="00C8052E" w:rsidP="00347D01">
      <w:pPr>
        <w:pStyle w:val="Title"/>
        <w:jc w:val="left"/>
        <w:rPr>
          <w:b w:val="0"/>
          <w:sz w:val="16"/>
          <w:szCs w:val="16"/>
        </w:rPr>
      </w:pPr>
    </w:p>
    <w:p w:rsidR="00B24892" w:rsidRPr="00B24892" w:rsidRDefault="00B24892" w:rsidP="00347D01">
      <w:pPr>
        <w:pStyle w:val="Title"/>
        <w:jc w:val="left"/>
        <w:rPr>
          <w:sz w:val="16"/>
          <w:szCs w:val="16"/>
        </w:rPr>
      </w:pPr>
      <w:r w:rsidRPr="00B24892">
        <w:rPr>
          <w:sz w:val="16"/>
          <w:szCs w:val="16"/>
        </w:rPr>
        <w:t>Incident action required -</w:t>
      </w:r>
    </w:p>
    <w:p w:rsidR="00C8052E" w:rsidRDefault="00B24892" w:rsidP="00B24892">
      <w:pPr>
        <w:pStyle w:val="Title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[1] Draft a report detailing; nature of incident, damage</w:t>
      </w:r>
      <w:r w:rsidR="00C8052E">
        <w:rPr>
          <w:b w:val="0"/>
          <w:sz w:val="16"/>
          <w:szCs w:val="16"/>
        </w:rPr>
        <w:t>/</w:t>
      </w:r>
      <w:r>
        <w:rPr>
          <w:b w:val="0"/>
          <w:sz w:val="16"/>
          <w:szCs w:val="16"/>
        </w:rPr>
        <w:t>injuries, names</w:t>
      </w:r>
      <w:r w:rsidR="00C8052E">
        <w:rPr>
          <w:b w:val="0"/>
          <w:sz w:val="16"/>
          <w:szCs w:val="16"/>
        </w:rPr>
        <w:t xml:space="preserve"> &amp; contact information</w:t>
      </w:r>
      <w:r>
        <w:rPr>
          <w:b w:val="0"/>
          <w:sz w:val="16"/>
          <w:szCs w:val="16"/>
        </w:rPr>
        <w:t xml:space="preserve"> of all persons present including witnesses and </w:t>
      </w:r>
    </w:p>
    <w:p w:rsidR="00B24892" w:rsidRDefault="00C8052E" w:rsidP="00B24892">
      <w:pPr>
        <w:pStyle w:val="Title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police/security/</w:t>
      </w:r>
      <w:r w:rsidR="00B24892">
        <w:rPr>
          <w:b w:val="0"/>
          <w:sz w:val="16"/>
          <w:szCs w:val="16"/>
        </w:rPr>
        <w:t>medical personnel.</w:t>
      </w:r>
    </w:p>
    <w:p w:rsidR="00B24892" w:rsidRDefault="00B24892" w:rsidP="00B24892">
      <w:pPr>
        <w:pStyle w:val="Title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[2] Take photographs.</w:t>
      </w:r>
    </w:p>
    <w:p w:rsidR="00B24892" w:rsidRPr="00B24892" w:rsidRDefault="00B24892" w:rsidP="00B24892">
      <w:pPr>
        <w:pStyle w:val="Title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[3] Advise </w:t>
      </w:r>
      <w:r w:rsidR="00FA390E">
        <w:rPr>
          <w:b w:val="0"/>
          <w:sz w:val="16"/>
          <w:szCs w:val="16"/>
        </w:rPr>
        <w:t xml:space="preserve">all </w:t>
      </w:r>
      <w:bookmarkStart w:id="0" w:name="_GoBack"/>
      <w:bookmarkEnd w:id="0"/>
      <w:r>
        <w:rPr>
          <w:b w:val="0"/>
          <w:sz w:val="16"/>
          <w:szCs w:val="16"/>
        </w:rPr>
        <w:t>BMMC National Office</w:t>
      </w:r>
      <w:r w:rsidR="00FA390E">
        <w:rPr>
          <w:b w:val="0"/>
          <w:sz w:val="16"/>
          <w:szCs w:val="16"/>
        </w:rPr>
        <w:t>r</w:t>
      </w:r>
      <w:r>
        <w:rPr>
          <w:b w:val="0"/>
          <w:sz w:val="16"/>
          <w:szCs w:val="16"/>
        </w:rPr>
        <w:t>s by email at earliest opportunity.</w:t>
      </w:r>
    </w:p>
    <w:sectPr w:rsidR="00B24892" w:rsidRPr="00B24892" w:rsidSect="00F835EB">
      <w:footerReference w:type="default" r:id="rId10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38" w:rsidRDefault="00CC6438">
      <w:r>
        <w:separator/>
      </w:r>
    </w:p>
  </w:endnote>
  <w:endnote w:type="continuationSeparator" w:id="0">
    <w:p w:rsidR="00CC6438" w:rsidRDefault="00CC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1FB" w:rsidRPr="00B24892" w:rsidRDefault="00B24892" w:rsidP="00A721FB">
    <w:pPr>
      <w:pStyle w:val="Footer"/>
      <w:jc w:val="right"/>
      <w:rPr>
        <w:sz w:val="16"/>
        <w:szCs w:val="16"/>
      </w:rPr>
    </w:pPr>
    <w:r w:rsidRPr="00B24892">
      <w:rPr>
        <w:sz w:val="16"/>
        <w:szCs w:val="16"/>
      </w:rPr>
      <w:t>V1-20</w:t>
    </w:r>
    <w:r w:rsidR="009B57E2">
      <w:rPr>
        <w:sz w:val="16"/>
        <w:szCs w:val="16"/>
      </w:rPr>
      <w:t>20</w:t>
    </w:r>
  </w:p>
  <w:p w:rsidR="007E558D" w:rsidRDefault="007E558D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38" w:rsidRDefault="00CC6438">
      <w:r>
        <w:separator/>
      </w:r>
    </w:p>
  </w:footnote>
  <w:footnote w:type="continuationSeparator" w:id="0">
    <w:p w:rsidR="00CC6438" w:rsidRDefault="00CC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58A"/>
    <w:multiLevelType w:val="hybridMultilevel"/>
    <w:tmpl w:val="5CE2A85A"/>
    <w:lvl w:ilvl="0" w:tplc="F7367DFE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86E3F"/>
    <w:multiLevelType w:val="hybridMultilevel"/>
    <w:tmpl w:val="7520C1F0"/>
    <w:lvl w:ilvl="0" w:tplc="9B44F93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D520F"/>
    <w:multiLevelType w:val="hybridMultilevel"/>
    <w:tmpl w:val="B8D08A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5B6419"/>
    <w:multiLevelType w:val="hybridMultilevel"/>
    <w:tmpl w:val="CD5CF7D2"/>
    <w:lvl w:ilvl="0" w:tplc="559CB514">
      <w:start w:val="2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684C78"/>
    <w:multiLevelType w:val="hybridMultilevel"/>
    <w:tmpl w:val="CEA8B3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283F16"/>
    <w:multiLevelType w:val="hybridMultilevel"/>
    <w:tmpl w:val="E400541C"/>
    <w:lvl w:ilvl="0" w:tplc="F7367DFE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943C0"/>
    <w:multiLevelType w:val="hybridMultilevel"/>
    <w:tmpl w:val="ABA8FD84"/>
    <w:lvl w:ilvl="0" w:tplc="F7367DFE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656E2"/>
    <w:multiLevelType w:val="hybridMultilevel"/>
    <w:tmpl w:val="A74EF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8">
    <w:nsid w:val="20127A00"/>
    <w:multiLevelType w:val="hybridMultilevel"/>
    <w:tmpl w:val="2BAAA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831C99"/>
    <w:multiLevelType w:val="hybridMultilevel"/>
    <w:tmpl w:val="A74EF3BA"/>
    <w:lvl w:ilvl="0" w:tplc="F7367DFE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02063"/>
    <w:multiLevelType w:val="hybridMultilevel"/>
    <w:tmpl w:val="81B0AC96"/>
    <w:lvl w:ilvl="0" w:tplc="F7367DFE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D53BF7"/>
    <w:multiLevelType w:val="hybridMultilevel"/>
    <w:tmpl w:val="86FAC0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23D6F"/>
    <w:multiLevelType w:val="hybridMultilevel"/>
    <w:tmpl w:val="F79001C6"/>
    <w:lvl w:ilvl="0" w:tplc="DA4E5A3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2A5E3E"/>
    <w:multiLevelType w:val="hybridMultilevel"/>
    <w:tmpl w:val="721E726C"/>
    <w:lvl w:ilvl="0" w:tplc="F7367DFE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773EAF"/>
    <w:multiLevelType w:val="hybridMultilevel"/>
    <w:tmpl w:val="44D62CAE"/>
    <w:lvl w:ilvl="0" w:tplc="9E6E5820">
      <w:start w:val="1"/>
      <w:numFmt w:val="decimal"/>
      <w:lvlText w:val="(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8252ED2E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5">
    <w:nsid w:val="606A1E4F"/>
    <w:multiLevelType w:val="hybridMultilevel"/>
    <w:tmpl w:val="ED2AFA6C"/>
    <w:lvl w:ilvl="0" w:tplc="F7367DFE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543B5"/>
    <w:multiLevelType w:val="hybridMultilevel"/>
    <w:tmpl w:val="29B67648"/>
    <w:lvl w:ilvl="0" w:tplc="9B44F93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177739"/>
    <w:multiLevelType w:val="hybridMultilevel"/>
    <w:tmpl w:val="A74EF3BA"/>
    <w:lvl w:ilvl="0" w:tplc="040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135BA2"/>
    <w:multiLevelType w:val="hybridMultilevel"/>
    <w:tmpl w:val="417A68A4"/>
    <w:lvl w:ilvl="0" w:tplc="D1E4C544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AE3CF2"/>
    <w:multiLevelType w:val="hybridMultilevel"/>
    <w:tmpl w:val="A2342D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19"/>
  </w:num>
  <w:num w:numId="8">
    <w:abstractNumId w:val="8"/>
  </w:num>
  <w:num w:numId="9">
    <w:abstractNumId w:val="0"/>
  </w:num>
  <w:num w:numId="10">
    <w:abstractNumId w:val="5"/>
  </w:num>
  <w:num w:numId="11">
    <w:abstractNumId w:val="15"/>
  </w:num>
  <w:num w:numId="12">
    <w:abstractNumId w:val="13"/>
  </w:num>
  <w:num w:numId="13">
    <w:abstractNumId w:val="6"/>
  </w:num>
  <w:num w:numId="14">
    <w:abstractNumId w:val="10"/>
  </w:num>
  <w:num w:numId="15">
    <w:abstractNumId w:val="17"/>
  </w:num>
  <w:num w:numId="16">
    <w:abstractNumId w:val="7"/>
  </w:num>
  <w:num w:numId="17">
    <w:abstractNumId w:val="14"/>
  </w:num>
  <w:num w:numId="18">
    <w:abstractNumId w:val="2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FB"/>
    <w:rsid w:val="00075B72"/>
    <w:rsid w:val="00104DCA"/>
    <w:rsid w:val="002450F2"/>
    <w:rsid w:val="002B63C7"/>
    <w:rsid w:val="00347D01"/>
    <w:rsid w:val="0044481A"/>
    <w:rsid w:val="00453F76"/>
    <w:rsid w:val="00504B87"/>
    <w:rsid w:val="00536573"/>
    <w:rsid w:val="005577BF"/>
    <w:rsid w:val="005E16D4"/>
    <w:rsid w:val="006A0775"/>
    <w:rsid w:val="006D4B57"/>
    <w:rsid w:val="00747395"/>
    <w:rsid w:val="00782692"/>
    <w:rsid w:val="007E558D"/>
    <w:rsid w:val="00814A72"/>
    <w:rsid w:val="00994EEB"/>
    <w:rsid w:val="009B57E2"/>
    <w:rsid w:val="009C213E"/>
    <w:rsid w:val="00A721FB"/>
    <w:rsid w:val="00B24892"/>
    <w:rsid w:val="00B60C15"/>
    <w:rsid w:val="00C20A92"/>
    <w:rsid w:val="00C50CFB"/>
    <w:rsid w:val="00C70C26"/>
    <w:rsid w:val="00C8052E"/>
    <w:rsid w:val="00CC6438"/>
    <w:rsid w:val="00E16878"/>
    <w:rsid w:val="00F23BF2"/>
    <w:rsid w:val="00F835EB"/>
    <w:rsid w:val="00FA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iCs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721FB"/>
    <w:rPr>
      <w:rFonts w:ascii="Arial" w:hAnsi="Arial" w:cs="Arial"/>
      <w:iCs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1FB"/>
    <w:rPr>
      <w:rFonts w:ascii="Tahoma" w:hAnsi="Tahoma" w:cs="Tahoma"/>
      <w:iCs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iCs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721FB"/>
    <w:rPr>
      <w:rFonts w:ascii="Arial" w:hAnsi="Arial" w:cs="Arial"/>
      <w:iCs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1FB"/>
    <w:rPr>
      <w:rFonts w:ascii="Tahoma" w:hAnsi="Tahoma" w:cs="Tahoma"/>
      <w:iCs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MC%20-%20DD%20Admin\Google%20Drive%20(1)\BMMC\ESSENTIAL\BMMC%20F&amp;L\BMMC%20INT%20DOC%20H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4AB8-6D74-4456-BFCA-8ED5CE91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BMMC INT DOC HEADING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BMMC Training Days – Expense Claim Procedures</vt:lpstr>
    </vt:vector>
  </TitlesOfParts>
  <Company>Home</Company>
  <LinksUpToDate>false</LinksUpToDate>
  <CharactersWithSpaces>1922</CharactersWithSpaces>
  <SharedDoc>false</SharedDoc>
  <HLinks>
    <vt:vector size="18" baseType="variant">
      <vt:variant>
        <vt:i4>7864393</vt:i4>
      </vt:variant>
      <vt:variant>
        <vt:i4>6</vt:i4>
      </vt:variant>
      <vt:variant>
        <vt:i4>0</vt:i4>
      </vt:variant>
      <vt:variant>
        <vt:i4>5</vt:i4>
      </vt:variant>
      <vt:variant>
        <vt:lpwstr>mailto:nat.bookkeeper@marshals.co.uk</vt:lpwstr>
      </vt:variant>
      <vt:variant>
        <vt:lpwstr/>
      </vt:variant>
      <vt:variant>
        <vt:i4>3473419</vt:i4>
      </vt:variant>
      <vt:variant>
        <vt:i4>3</vt:i4>
      </vt:variant>
      <vt:variant>
        <vt:i4>0</vt:i4>
      </vt:variant>
      <vt:variant>
        <vt:i4>5</vt:i4>
      </vt:variant>
      <vt:variant>
        <vt:lpwstr>mailto:nat.treasurer@marshals.co.uk</vt:lpwstr>
      </vt:variant>
      <vt:variant>
        <vt:lpwstr/>
      </vt:variant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mailto:nat.training@marshals.co.uk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BMMC Training Days – Expense Claim Procedures</dc:title>
  <dc:creator>BMMC - DD Admin</dc:creator>
  <cp:lastModifiedBy>BMMC - DD Admin</cp:lastModifiedBy>
  <cp:revision>3</cp:revision>
  <cp:lastPrinted>2015-10-22T16:04:00Z</cp:lastPrinted>
  <dcterms:created xsi:type="dcterms:W3CDTF">2020-01-27T16:36:00Z</dcterms:created>
  <dcterms:modified xsi:type="dcterms:W3CDTF">2020-01-27T16:38:00Z</dcterms:modified>
</cp:coreProperties>
</file>